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Hunderte Musikbegeisterte entdecken mit „Gschickt“ eine neue Welt der neuen Volksmusik. Die sechs Instrumentalisten laden ein sich auf eine Reise in die mitreißende Gemütlichkeit zu begeben und schaffen mit besonderer Atmosphäre ein einzigartiges Konzerterlebnis. Ihre Konzerte begeistern das deutschsprachige Publikum – Standing Ovations inklusive, wie die „Kleine Zeitung“ berichtet.</w:t>
      </w:r>
    </w:p>
    <w:p w:rsidR="00000000" w:rsidDel="00000000" w:rsidP="00000000" w:rsidRDefault="00000000" w:rsidRPr="00000000" w14:paraId="00000002">
      <w:pPr>
        <w:spacing w:after="240" w:before="240" w:lineRule="auto"/>
        <w:rPr/>
      </w:pPr>
      <w:r w:rsidDel="00000000" w:rsidR="00000000" w:rsidRPr="00000000">
        <w:rPr>
          <w:rtl w:val="0"/>
        </w:rPr>
        <w:t xml:space="preserve">Seit ihrer Gründung 2011 und über 100 Konzerten haben sie 2024 einen neuen Weg eingeschlagen: Neuer Sound, neues Auftreten und neuer Name – aus „GrenzWertig“ wurde „Gschickt“. Mit Einflüssen wie Herbert Pixner und LaBrassBanda schafft die Band einen leichten, unverwechselbaren Sound, der die Besucher Alltag und Stress vergessen lässt. Ihr Motto „Musik verbindet uns“ lädt alle dazu ein, die besondere Gemeinschaft bei ihren Konzerten mitzuerleben.“</w:t>
      </w:r>
    </w:p>
    <w:p w:rsidR="00000000" w:rsidDel="00000000" w:rsidP="00000000" w:rsidRDefault="00000000" w:rsidRPr="00000000" w14:paraId="0000000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